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2CC9" w14:textId="38C55262" w:rsidR="00CE0827" w:rsidRDefault="00DD6E56" w:rsidP="00DD6E56">
      <w:pPr>
        <w:jc w:val="center"/>
      </w:pPr>
      <w:r>
        <w:t>Minutes 2/17/2025</w:t>
      </w:r>
    </w:p>
    <w:p w14:paraId="75DB2B07" w14:textId="4FA568DB" w:rsidR="00DD6E56" w:rsidRDefault="00766F43" w:rsidP="00766F43">
      <w:pPr>
        <w:ind w:left="360"/>
      </w:pPr>
      <w:r>
        <w:t xml:space="preserve">A1. </w:t>
      </w:r>
      <w:r w:rsidR="00DD6E56">
        <w:t>The monthly meeting of the Victoria County WCID#2 board of directors was called to order by President Jesse Garcia</w:t>
      </w:r>
      <w:r w:rsidR="00980562">
        <w:t xml:space="preserve"> at 6:00 </w:t>
      </w:r>
      <w:proofErr w:type="gramStart"/>
      <w:r w:rsidR="00980562">
        <w:t>pm</w:t>
      </w:r>
      <w:r w:rsidR="00DD6E56">
        <w:t xml:space="preserve">.  </w:t>
      </w:r>
      <w:proofErr w:type="gramEnd"/>
      <w:r w:rsidR="00DD6E56">
        <w:t>A quorum consisting of Jesse Garcia, Kathy Moses, Norma Morales, and Carol Williams was present.</w:t>
      </w:r>
    </w:p>
    <w:p w14:paraId="7D2F0157" w14:textId="72D087FA" w:rsidR="00DD6E56" w:rsidRDefault="00766F43" w:rsidP="00766F43">
      <w:pPr>
        <w:ind w:left="360"/>
      </w:pPr>
      <w:r>
        <w:t xml:space="preserve">A2 &amp; 3. </w:t>
      </w:r>
      <w:r w:rsidR="00DD6E56">
        <w:t xml:space="preserve">The public </w:t>
      </w:r>
      <w:proofErr w:type="gramStart"/>
      <w:r w:rsidR="00DD6E56">
        <w:t xml:space="preserve">was </w:t>
      </w:r>
      <w:r w:rsidR="00314737">
        <w:t>welcomed</w:t>
      </w:r>
      <w:proofErr w:type="gramEnd"/>
      <w:r w:rsidR="00314737">
        <w:t>,</w:t>
      </w:r>
      <w:r w:rsidR="00DD6E56">
        <w:t xml:space="preserve"> and public comments were called for</w:t>
      </w:r>
      <w:r w:rsidR="00314737">
        <w:t xml:space="preserve">. </w:t>
      </w:r>
      <w:r w:rsidR="00DD6E56">
        <w:t xml:space="preserve">Maria Zapata requested that the water lines </w:t>
      </w:r>
      <w:proofErr w:type="gramStart"/>
      <w:r w:rsidR="00DD6E56">
        <w:t>be flushed</w:t>
      </w:r>
      <w:proofErr w:type="gramEnd"/>
      <w:r w:rsidR="00DD6E56">
        <w:t xml:space="preserve"> by her house</w:t>
      </w:r>
      <w:r w:rsidR="00314737">
        <w:t xml:space="preserve">. </w:t>
      </w:r>
      <w:r w:rsidR="00DD6E56">
        <w:t>Debra Hobbick voiced her opinion that Maria Zapata should not be appointed to fill the vacancy on the board left by Robert Zapata’s death.</w:t>
      </w:r>
    </w:p>
    <w:p w14:paraId="7E9B11BF" w14:textId="21235D76" w:rsidR="00766F43" w:rsidRDefault="00766F43" w:rsidP="00766F43">
      <w:pPr>
        <w:ind w:left="360"/>
      </w:pPr>
      <w:r>
        <w:t xml:space="preserve">B. Minutes </w:t>
      </w:r>
      <w:r w:rsidR="00A44E33">
        <w:t xml:space="preserve">1-22-2025 – Kathy Moses made a motion to </w:t>
      </w:r>
      <w:r w:rsidR="00B303B8">
        <w:t>approve</w:t>
      </w:r>
      <w:r w:rsidR="00A44E33">
        <w:t xml:space="preserve"> the minutes for 1-22-2025 as presented. Norma Morales seconded the motion. All for the motion, none opposed, motion carried.</w:t>
      </w:r>
    </w:p>
    <w:p w14:paraId="23B208B1" w14:textId="53864863" w:rsidR="00A44E33" w:rsidRDefault="00A44E33" w:rsidP="00766F43">
      <w:pPr>
        <w:ind w:left="360"/>
      </w:pPr>
      <w:r>
        <w:t xml:space="preserve">C. Minutes 2-3-2025 </w:t>
      </w:r>
      <w:r w:rsidR="00B303B8">
        <w:t>–</w:t>
      </w:r>
      <w:r>
        <w:t xml:space="preserve"> </w:t>
      </w:r>
      <w:r w:rsidR="00B303B8">
        <w:t>Kathy Moses made a motion to approve the minutes for 2-3-2025 as presented.</w:t>
      </w:r>
      <w:r w:rsidR="00B521AE">
        <w:t xml:space="preserve"> Norma Morales seconded the motion. All for the motion, none opposed, motion carried.</w:t>
      </w:r>
    </w:p>
    <w:p w14:paraId="7F12D3C8" w14:textId="4966172B" w:rsidR="00B521AE" w:rsidRDefault="00B521AE" w:rsidP="00766F43">
      <w:pPr>
        <w:ind w:left="360"/>
      </w:pPr>
      <w:r>
        <w:t>D1 – Financials -Kathy Moses made a motion to approve the financials for January 2025 as presented. Carol Williams seconded the motion. All for the motion, none opposed, motion carried.</w:t>
      </w:r>
    </w:p>
    <w:p w14:paraId="763ADBFC" w14:textId="4D9A04AE" w:rsidR="00B521AE" w:rsidRDefault="00B521AE" w:rsidP="00766F43">
      <w:pPr>
        <w:ind w:left="360"/>
      </w:pPr>
      <w:r>
        <w:t>D2 – Office Report</w:t>
      </w:r>
      <w:r w:rsidR="009C15D1">
        <w:t xml:space="preserve"> – Discussion </w:t>
      </w:r>
      <w:proofErr w:type="gramStart"/>
      <w:r w:rsidR="009C15D1">
        <w:t>was held</w:t>
      </w:r>
      <w:proofErr w:type="gramEnd"/>
      <w:r w:rsidR="009C15D1">
        <w:t xml:space="preserve"> concerning Mercer Construction performing repairs</w:t>
      </w:r>
      <w:r w:rsidR="00314737">
        <w:t xml:space="preserve">. </w:t>
      </w:r>
      <w:r w:rsidR="009C15D1">
        <w:t>Kathy Moses made a motion to accept the office report as presented.</w:t>
      </w:r>
      <w:r w:rsidR="00296508">
        <w:t xml:space="preserve"> Norma Morales seconded the motion. All for the motion, none opposed, motion carried.</w:t>
      </w:r>
    </w:p>
    <w:p w14:paraId="597945C5" w14:textId="4D7D70A1" w:rsidR="00296508" w:rsidRDefault="00296508" w:rsidP="00766F43">
      <w:pPr>
        <w:ind w:left="360"/>
      </w:pPr>
      <w:r w:rsidRPr="005C21A3">
        <w:t xml:space="preserve">D3 </w:t>
      </w:r>
      <w:r w:rsidR="005C21A3" w:rsidRPr="005C21A3">
        <w:t>– Operator’s Report – Rene Rodriguez discussed th</w:t>
      </w:r>
      <w:r w:rsidR="005C21A3">
        <w:t>at the district needed to purchase 2 new Flygt pum</w:t>
      </w:r>
      <w:r w:rsidR="00B90596">
        <w:t>ps for the lift stations</w:t>
      </w:r>
      <w:proofErr w:type="gramStart"/>
      <w:r w:rsidR="00B90596">
        <w:t xml:space="preserve">.  </w:t>
      </w:r>
      <w:proofErr w:type="gramEnd"/>
      <w:r w:rsidR="00FF5B20">
        <w:t xml:space="preserve">Discussion </w:t>
      </w:r>
      <w:proofErr w:type="gramStart"/>
      <w:r w:rsidR="00FF5B20">
        <w:t>was also held</w:t>
      </w:r>
      <w:proofErr w:type="gramEnd"/>
      <w:r w:rsidR="00FF5B20">
        <w:t xml:space="preserve"> concerning the leak </w:t>
      </w:r>
      <w:proofErr w:type="gramStart"/>
      <w:r w:rsidR="00FF5B20">
        <w:t>on</w:t>
      </w:r>
      <w:proofErr w:type="gramEnd"/>
      <w:r w:rsidR="00FF5B20">
        <w:t xml:space="preserve"> West Street that has needed multiple repairs</w:t>
      </w:r>
      <w:r w:rsidR="00314737">
        <w:t xml:space="preserve">. </w:t>
      </w:r>
      <w:r w:rsidR="00446EA2">
        <w:t>Kathy Moses made a motion to accept the operator’s report as presented. Norma Morales seconded the motion</w:t>
      </w:r>
      <w:r w:rsidR="00314737">
        <w:t xml:space="preserve">. </w:t>
      </w:r>
      <w:r w:rsidR="00446EA2">
        <w:t>All for the motion, none opposed, motion carried.</w:t>
      </w:r>
    </w:p>
    <w:p w14:paraId="7322D7A7" w14:textId="6A5A3620" w:rsidR="00446EA2" w:rsidRDefault="00446EA2" w:rsidP="00766F43">
      <w:pPr>
        <w:ind w:left="360"/>
      </w:pPr>
      <w:r>
        <w:t>There was no old business, closed session o</w:t>
      </w:r>
      <w:r w:rsidR="0004687C">
        <w:t>r open session held.</w:t>
      </w:r>
    </w:p>
    <w:p w14:paraId="780AAC1C" w14:textId="75B83082" w:rsidR="0004687C" w:rsidRDefault="0004687C" w:rsidP="00766F43">
      <w:pPr>
        <w:ind w:left="360"/>
      </w:pPr>
      <w:r>
        <w:t>H1. Candy Markle-Beck was not present.</w:t>
      </w:r>
    </w:p>
    <w:p w14:paraId="66A139B6" w14:textId="3E1B3026" w:rsidR="00A94222" w:rsidRDefault="0004687C" w:rsidP="00766F43">
      <w:pPr>
        <w:ind w:left="360"/>
      </w:pPr>
      <w:r>
        <w:t>H2.</w:t>
      </w:r>
      <w:r w:rsidR="009A49CF">
        <w:t xml:space="preserve"> Discussion </w:t>
      </w:r>
      <w:proofErr w:type="gramStart"/>
      <w:r w:rsidR="009A49CF">
        <w:t>was held</w:t>
      </w:r>
      <w:proofErr w:type="gramEnd"/>
      <w:r w:rsidR="009A49CF">
        <w:t xml:space="preserve"> concerning the vacancy on the board</w:t>
      </w:r>
      <w:r w:rsidR="004F4678">
        <w:t xml:space="preserve"> of directors</w:t>
      </w:r>
      <w:r w:rsidR="00314737">
        <w:t xml:space="preserve">. </w:t>
      </w:r>
      <w:r w:rsidR="009A49CF">
        <w:t xml:space="preserve">The only applicants </w:t>
      </w:r>
      <w:r w:rsidR="004F4678">
        <w:t>were Maria Zapata and John McGrand</w:t>
      </w:r>
      <w:r w:rsidR="00314737">
        <w:t xml:space="preserve">. </w:t>
      </w:r>
      <w:r w:rsidR="00240C20">
        <w:t>Kathy Moses and Norma Morales voted for Maria Zapata, Carol Williams voted for John McGrand and Jesse Garcia abstained</w:t>
      </w:r>
      <w:r w:rsidR="00314737">
        <w:t xml:space="preserve">. </w:t>
      </w:r>
      <w:r w:rsidR="002302BA">
        <w:t>Maria Zapata will be appointed to fill the vacancy.</w:t>
      </w:r>
    </w:p>
    <w:p w14:paraId="5F68DC9D" w14:textId="380B64F1" w:rsidR="008B01AE" w:rsidRDefault="00A94222" w:rsidP="00766F43">
      <w:pPr>
        <w:ind w:left="360"/>
      </w:pPr>
      <w:r>
        <w:t>H3.</w:t>
      </w:r>
      <w:r w:rsidR="00B842B1">
        <w:t xml:space="preserve"> </w:t>
      </w:r>
      <w:r w:rsidR="00240C20">
        <w:t xml:space="preserve">Maria Zapata </w:t>
      </w:r>
      <w:r w:rsidR="008E314E">
        <w:t>will be sworn in at the next meeting after the district obtains a bond for her.</w:t>
      </w:r>
    </w:p>
    <w:p w14:paraId="7EAA4A31" w14:textId="39C18C34" w:rsidR="0004687C" w:rsidRDefault="008B01AE" w:rsidP="00766F43">
      <w:pPr>
        <w:ind w:left="360"/>
      </w:pPr>
      <w:r>
        <w:t>H</w:t>
      </w:r>
      <w:r w:rsidR="00A94222">
        <w:t>4</w:t>
      </w:r>
      <w:r w:rsidR="00314737">
        <w:t xml:space="preserve">. </w:t>
      </w:r>
      <w:r w:rsidR="00AE307B">
        <w:t xml:space="preserve">Kathy Moses made a motion to remove Robert Zapata’s signature from all </w:t>
      </w:r>
      <w:r w:rsidR="00CF65E0">
        <w:t>bank accounts and cancel his debit card. Norma Morales seconded the motion</w:t>
      </w:r>
      <w:r w:rsidR="00314737">
        <w:t xml:space="preserve">. </w:t>
      </w:r>
      <w:r w:rsidR="00CF65E0">
        <w:t>All for the motion, none opposed, motion carried.</w:t>
      </w:r>
    </w:p>
    <w:p w14:paraId="103FC73B" w14:textId="66C410CF" w:rsidR="00CF65E0" w:rsidRDefault="008B01AE" w:rsidP="00766F43">
      <w:pPr>
        <w:ind w:left="360"/>
      </w:pPr>
      <w:r>
        <w:t>H</w:t>
      </w:r>
      <w:r w:rsidR="00A94222">
        <w:t xml:space="preserve">5. Kathy Moses made a motion to pay employees if they are unable to work due to </w:t>
      </w:r>
      <w:r w:rsidR="0090584E">
        <w:t>a natural disaster such as a hurricane or freeze making it impossible to get to work</w:t>
      </w:r>
      <w:r w:rsidR="00314737">
        <w:t xml:space="preserve">. </w:t>
      </w:r>
      <w:r w:rsidR="004537BC">
        <w:t>Carol Williams seconded the motion</w:t>
      </w:r>
      <w:r w:rsidR="00314737">
        <w:t xml:space="preserve">. </w:t>
      </w:r>
      <w:r w:rsidR="00DA601F">
        <w:t>All for the motion, none opposed, motion carried.</w:t>
      </w:r>
    </w:p>
    <w:p w14:paraId="572F66AD" w14:textId="1815AB89" w:rsidR="00DA601F" w:rsidRDefault="003B703E" w:rsidP="00766F43">
      <w:pPr>
        <w:ind w:left="360"/>
      </w:pPr>
      <w:r>
        <w:t>H6</w:t>
      </w:r>
      <w:r w:rsidR="00314737">
        <w:t xml:space="preserve">. </w:t>
      </w:r>
      <w:r>
        <w:t xml:space="preserve">Norma Morales made a motion to give the community a $5.00 flush </w:t>
      </w:r>
      <w:r w:rsidR="007A7121">
        <w:t>credit monthly for 2 months due to the freeze in January.</w:t>
      </w:r>
      <w:r w:rsidR="00D509C9">
        <w:t xml:space="preserve"> Kathy Moses seconded the motion</w:t>
      </w:r>
      <w:r w:rsidR="00314737">
        <w:t xml:space="preserve">. </w:t>
      </w:r>
      <w:r w:rsidR="00D509C9">
        <w:t>All for the motion, none opposed, motion carried.</w:t>
      </w:r>
    </w:p>
    <w:p w14:paraId="1C77223E" w14:textId="41ED9C29" w:rsidR="00D509C9" w:rsidRDefault="00D509C9" w:rsidP="00766F43">
      <w:pPr>
        <w:ind w:left="360"/>
      </w:pPr>
      <w:r>
        <w:t>H7</w:t>
      </w:r>
      <w:r w:rsidR="00314737">
        <w:t xml:space="preserve">. </w:t>
      </w:r>
      <w:r>
        <w:t>Kathy Moses made a motion to approve the contract with G&amp;W Engineers</w:t>
      </w:r>
      <w:r w:rsidR="00992D1D">
        <w:t xml:space="preserve"> for the improvements to the water system that is being financed by TWDB.</w:t>
      </w:r>
      <w:r w:rsidR="00F94B66">
        <w:t xml:space="preserve"> Norma</w:t>
      </w:r>
      <w:r w:rsidR="00904CC4">
        <w:t xml:space="preserve"> Morales seconded the motion</w:t>
      </w:r>
      <w:r w:rsidR="00314737">
        <w:t xml:space="preserve">. </w:t>
      </w:r>
      <w:r w:rsidR="00904CC4">
        <w:t>All for the motion, none opposed, motion carried.</w:t>
      </w:r>
    </w:p>
    <w:p w14:paraId="4BA1A01D" w14:textId="539081B9" w:rsidR="00B47A31" w:rsidRDefault="00B47A31" w:rsidP="00766F43">
      <w:pPr>
        <w:ind w:left="360"/>
      </w:pPr>
      <w:r>
        <w:t xml:space="preserve">H8. Kathy Moses made a motion to accept </w:t>
      </w:r>
      <w:r w:rsidR="00461F84">
        <w:t>technical assistance</w:t>
      </w:r>
      <w:r>
        <w:t xml:space="preserve"> from Communities Unlimited</w:t>
      </w:r>
      <w:r w:rsidR="00F62923">
        <w:t xml:space="preserve"> to perform </w:t>
      </w:r>
      <w:proofErr w:type="gramStart"/>
      <w:r w:rsidR="00AB303D">
        <w:t>different types</w:t>
      </w:r>
      <w:proofErr w:type="gramEnd"/>
      <w:r w:rsidR="00AB303D">
        <w:t xml:space="preserve"> of assessments to improve our efficiency.</w:t>
      </w:r>
      <w:r w:rsidR="00C06E2E">
        <w:t xml:space="preserve"> Norma Morales seconded the motion</w:t>
      </w:r>
      <w:r w:rsidR="00314737">
        <w:t xml:space="preserve">. </w:t>
      </w:r>
      <w:r w:rsidR="00C06E2E">
        <w:t>All for the motion, none opposed, motion carried.</w:t>
      </w:r>
    </w:p>
    <w:p w14:paraId="3A2FB6CF" w14:textId="7B7DDE78" w:rsidR="00C06E2E" w:rsidRDefault="00C06E2E" w:rsidP="00766F43">
      <w:pPr>
        <w:ind w:left="360"/>
      </w:pPr>
      <w:r>
        <w:t>H</w:t>
      </w:r>
      <w:r w:rsidR="00980562">
        <w:t>9</w:t>
      </w:r>
      <w:r w:rsidR="00314737">
        <w:t xml:space="preserve">. </w:t>
      </w:r>
      <w:r w:rsidR="00980562">
        <w:t>Kathy Moses made a motion to adjourn the meeting</w:t>
      </w:r>
      <w:r w:rsidR="00314737">
        <w:t xml:space="preserve">. </w:t>
      </w:r>
      <w:r w:rsidR="00980562">
        <w:t>Norma Morales seconded the motion</w:t>
      </w:r>
      <w:r w:rsidR="001701AF">
        <w:t>.</w:t>
      </w:r>
      <w:r w:rsidR="00980562">
        <w:t xml:space="preserve"> All for the motion, none opposed, motion carried. The meeting adjourned at 6:49 pm.</w:t>
      </w:r>
    </w:p>
    <w:p w14:paraId="51090888" w14:textId="77777777" w:rsidR="009B4B3D" w:rsidRDefault="009B4B3D" w:rsidP="00766F43">
      <w:pPr>
        <w:ind w:left="360"/>
      </w:pPr>
    </w:p>
    <w:p w14:paraId="2063E555" w14:textId="77777777" w:rsidR="008E314E" w:rsidRDefault="008E314E" w:rsidP="00766F43">
      <w:pPr>
        <w:ind w:left="360"/>
      </w:pPr>
    </w:p>
    <w:p w14:paraId="1B8E7942" w14:textId="77777777" w:rsidR="00240C20" w:rsidRDefault="00240C20" w:rsidP="00766F43">
      <w:pPr>
        <w:ind w:left="360"/>
      </w:pPr>
    </w:p>
    <w:p w14:paraId="15F66FB5" w14:textId="77777777" w:rsidR="004F4678" w:rsidRPr="005C21A3" w:rsidRDefault="004F4678" w:rsidP="00766F43">
      <w:pPr>
        <w:ind w:left="360"/>
      </w:pPr>
    </w:p>
    <w:p w14:paraId="4E6C8D4A" w14:textId="77777777" w:rsidR="00DD6E56" w:rsidRPr="005C21A3" w:rsidRDefault="00DD6E56" w:rsidP="00DD6E56"/>
    <w:p w14:paraId="17991249" w14:textId="77777777" w:rsidR="00DD6E56" w:rsidRPr="005C21A3" w:rsidRDefault="00DD6E56" w:rsidP="00DD6E56"/>
    <w:sectPr w:rsidR="00DD6E56" w:rsidRPr="005C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C2C4D"/>
    <w:multiLevelType w:val="hybridMultilevel"/>
    <w:tmpl w:val="659A58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0565"/>
    <w:multiLevelType w:val="hybridMultilevel"/>
    <w:tmpl w:val="F6A0F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78184">
    <w:abstractNumId w:val="1"/>
  </w:num>
  <w:num w:numId="2" w16cid:durableId="95934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56"/>
    <w:rsid w:val="0004687C"/>
    <w:rsid w:val="00085105"/>
    <w:rsid w:val="000E0F1F"/>
    <w:rsid w:val="00103B8A"/>
    <w:rsid w:val="001701AF"/>
    <w:rsid w:val="00180D06"/>
    <w:rsid w:val="001F4467"/>
    <w:rsid w:val="002302BA"/>
    <w:rsid w:val="00240C20"/>
    <w:rsid w:val="00296508"/>
    <w:rsid w:val="002C156B"/>
    <w:rsid w:val="00314737"/>
    <w:rsid w:val="003B703E"/>
    <w:rsid w:val="00446EA2"/>
    <w:rsid w:val="004537BC"/>
    <w:rsid w:val="00461F84"/>
    <w:rsid w:val="004F4678"/>
    <w:rsid w:val="00577682"/>
    <w:rsid w:val="005C21A3"/>
    <w:rsid w:val="00766F43"/>
    <w:rsid w:val="007A7121"/>
    <w:rsid w:val="00861524"/>
    <w:rsid w:val="008B01AE"/>
    <w:rsid w:val="008E314E"/>
    <w:rsid w:val="00904CC4"/>
    <w:rsid w:val="0090584E"/>
    <w:rsid w:val="00980562"/>
    <w:rsid w:val="00992D1D"/>
    <w:rsid w:val="009A49CF"/>
    <w:rsid w:val="009B4B3D"/>
    <w:rsid w:val="009C15D1"/>
    <w:rsid w:val="00A44E33"/>
    <w:rsid w:val="00A94222"/>
    <w:rsid w:val="00AB303D"/>
    <w:rsid w:val="00AE307B"/>
    <w:rsid w:val="00B303B8"/>
    <w:rsid w:val="00B47A31"/>
    <w:rsid w:val="00B521AE"/>
    <w:rsid w:val="00B842B1"/>
    <w:rsid w:val="00B90596"/>
    <w:rsid w:val="00C06E2E"/>
    <w:rsid w:val="00CE0827"/>
    <w:rsid w:val="00CF65E0"/>
    <w:rsid w:val="00D509C9"/>
    <w:rsid w:val="00DA601F"/>
    <w:rsid w:val="00DD6E56"/>
    <w:rsid w:val="00F62923"/>
    <w:rsid w:val="00F94B66"/>
    <w:rsid w:val="00FF2E3C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2A8E"/>
  <w15:chartTrackingRefBased/>
  <w15:docId w15:val="{F9AAF143-E1F6-4433-AA09-CC2CA538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Co. WCID2</dc:creator>
  <cp:keywords/>
  <dc:description/>
  <cp:lastModifiedBy>Victoria Co. WCID2</cp:lastModifiedBy>
  <cp:revision>47</cp:revision>
  <dcterms:created xsi:type="dcterms:W3CDTF">2025-03-10T20:00:00Z</dcterms:created>
  <dcterms:modified xsi:type="dcterms:W3CDTF">2025-03-10T20:44:00Z</dcterms:modified>
</cp:coreProperties>
</file>